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CCF8" w14:textId="60552DCC" w:rsidR="00FC5AE9" w:rsidRDefault="00D301E9">
      <w:r>
        <w:object w:dxaOrig="10470" w:dyaOrig="1890" w14:anchorId="6B4EB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53.75pt;height:81.75pt" o:ole="">
            <v:imagedata r:id="rId4" o:title=""/>
          </v:shape>
          <o:OLEObject Type="Embed" ProgID="Visio.Drawing.15" ShapeID="_x0000_i1054" DrawAspect="Content" ObjectID="_1808898563" r:id="rId5"/>
        </w:object>
      </w:r>
    </w:p>
    <w:p w14:paraId="0EF8494C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 w:rsidR="00934DF3">
        <w:rPr>
          <w:b/>
        </w:rPr>
        <w:tab/>
      </w:r>
      <w:r w:rsidR="00934DF3">
        <w:rPr>
          <w:b/>
        </w:rPr>
        <w:tab/>
      </w:r>
      <w:r w:rsidR="00934DF3">
        <w:rPr>
          <w:b/>
        </w:rPr>
        <w:tab/>
      </w:r>
      <w:r>
        <w:rPr>
          <w:b/>
        </w:rPr>
        <w:t xml:space="preserve">: </w:t>
      </w:r>
      <w:r>
        <w:rPr>
          <w:rFonts w:ascii="Times New Roman" w:eastAsia="Times New Roman" w:hAnsi="Times New Roman" w:cs="Times New Roman"/>
          <w:szCs w:val="20"/>
        </w:rPr>
        <w:t>Başarısızlık dolayısıyla ilişik kesme</w:t>
      </w:r>
      <w:r w:rsidRPr="00B922E5">
        <w:rPr>
          <w:rFonts w:ascii="Times New Roman" w:eastAsia="Times New Roman" w:hAnsi="Times New Roman" w:cs="Times New Roman"/>
          <w:szCs w:val="20"/>
        </w:rPr>
        <w:t xml:space="preserve"> faaliyet akışını tanımlamak.</w:t>
      </w:r>
    </w:p>
    <w:p w14:paraId="66209E2E" w14:textId="77777777" w:rsidR="00FC5AE9" w:rsidRDefault="00FC5AE9" w:rsidP="00FC5AE9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 w:rsidR="00934DF3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>
        <w:rPr>
          <w:rFonts w:ascii="Times New Roman" w:eastAsia="Times New Roman" w:hAnsi="Times New Roman" w:cs="Times New Roman"/>
          <w:szCs w:val="20"/>
        </w:rPr>
        <w:t xml:space="preserve">Başarısızlık dolayısıyla ilişik kesme işlemlerinin mevzuata uygun olarak yapılması ve bu </w:t>
      </w:r>
      <w:r w:rsidRPr="00B922E5">
        <w:rPr>
          <w:rFonts w:ascii="Times New Roman" w:eastAsia="Times New Roman" w:hAnsi="Times New Roman" w:cs="Times New Roman"/>
          <w:szCs w:val="20"/>
        </w:rPr>
        <w:t>faaliyetin aşamalarını kapsar.</w:t>
      </w:r>
    </w:p>
    <w:p w14:paraId="0C61460C" w14:textId="77777777" w:rsidR="00FC5AE9" w:rsidRDefault="00934DF3" w:rsidP="008D5AD7">
      <w:pPr>
        <w:ind w:left="2124" w:right="-28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="00FC5AE9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FC5AE9">
        <w:rPr>
          <w:rFonts w:ascii="Times New Roman" w:eastAsia="Times New Roman" w:hAnsi="Times New Roman" w:cs="Times New Roman"/>
          <w:szCs w:val="20"/>
        </w:rPr>
        <w:t>Öğrenci İşleri, Yüksekokul Sekret</w:t>
      </w:r>
      <w:r w:rsidR="008D5AD7">
        <w:rPr>
          <w:rFonts w:ascii="Times New Roman" w:eastAsia="Times New Roman" w:hAnsi="Times New Roman" w:cs="Times New Roman"/>
          <w:szCs w:val="20"/>
        </w:rPr>
        <w:t xml:space="preserve">eri, Öğrenci, Müdür Yardımcısı, </w:t>
      </w:r>
      <w:r w:rsidR="00FC5AE9">
        <w:rPr>
          <w:rFonts w:ascii="Times New Roman" w:eastAsia="Times New Roman" w:hAnsi="Times New Roman" w:cs="Times New Roman"/>
          <w:szCs w:val="20"/>
        </w:rPr>
        <w:t>Yüksekokul Yönetim Kurulu, Yüksekokul Müdürü</w:t>
      </w:r>
    </w:p>
    <w:p w14:paraId="0AC8ED17" w14:textId="77777777" w:rsidR="00FC5AE9" w:rsidRPr="00FC5AE9" w:rsidRDefault="00934DF3" w:rsidP="00FC5AE9">
      <w:pPr>
        <w:ind w:left="1410" w:hanging="141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="00FC5AE9">
        <w:rPr>
          <w:rFonts w:ascii="Times New Roman" w:eastAsia="Times New Roman" w:hAnsi="Times New Roman" w:cs="Times New Roman"/>
          <w:b/>
          <w:szCs w:val="20"/>
        </w:rPr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593C3DB5" w14:textId="77777777" w:rsidR="00FC5AE9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934DF3">
        <w:rPr>
          <w:rFonts w:ascii="Times New Roman" w:hAnsi="Times New Roman" w:cs="Times New Roman"/>
          <w:b/>
        </w:rPr>
        <w:tab/>
      </w:r>
      <w:r w:rsidR="00934DF3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771824FD" w14:textId="77777777" w:rsidR="001F2401" w:rsidRDefault="00934DF3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 xml:space="preserve">: </w:t>
      </w:r>
      <w:r w:rsidR="00D831DE">
        <w:rPr>
          <w:rFonts w:ascii="Times New Roman" w:eastAsia="Times New Roman" w:hAnsi="Times New Roman" w:cs="Times New Roman"/>
          <w:szCs w:val="20"/>
        </w:rPr>
        <w:t xml:space="preserve">MCBÜ </w:t>
      </w:r>
      <w:proofErr w:type="spellStart"/>
      <w:r w:rsidR="00D831DE">
        <w:rPr>
          <w:rFonts w:ascii="Times New Roman" w:eastAsia="Times New Roman" w:hAnsi="Times New Roman" w:cs="Times New Roman"/>
          <w:szCs w:val="20"/>
        </w:rPr>
        <w:t>Önlisans</w:t>
      </w:r>
      <w:proofErr w:type="spellEnd"/>
      <w:r w:rsidR="00D831DE">
        <w:rPr>
          <w:rFonts w:ascii="Times New Roman" w:eastAsia="Times New Roman" w:hAnsi="Times New Roman" w:cs="Times New Roman"/>
          <w:szCs w:val="20"/>
        </w:rPr>
        <w:t xml:space="preserve"> ve Lisans Eğitim ve Öğretim Yönetmeliği (9.Madde)</w:t>
      </w:r>
    </w:p>
    <w:p w14:paraId="744FEEC0" w14:textId="77777777" w:rsidR="00D831DE" w:rsidRPr="001F2401" w:rsidRDefault="00934DF3" w:rsidP="00934DF3">
      <w:pPr>
        <w:ind w:left="2124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(Dış Kaynaklı)</w:t>
      </w:r>
      <w:r>
        <w:rPr>
          <w:rFonts w:ascii="Times New Roman" w:hAnsi="Times New Roman" w:cs="Times New Roman"/>
          <w:b/>
        </w:rPr>
        <w:tab/>
      </w:r>
      <w:r w:rsidR="00D831DE">
        <w:rPr>
          <w:rFonts w:ascii="Times New Roman" w:eastAsia="Times New Roman" w:hAnsi="Times New Roman" w:cs="Times New Roman"/>
          <w:szCs w:val="20"/>
        </w:rPr>
        <w:t>MCBÜ Azami Öğrenim Süresini Dolduran Öğrencilere Verilecek Ek Sınavlara İlişkin Usul ve Esaslar</w:t>
      </w:r>
    </w:p>
    <w:p w14:paraId="39872ADF" w14:textId="77777777" w:rsidR="00D831DE" w:rsidRDefault="00D831DE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ab/>
      </w:r>
      <w:r w:rsidRPr="00B922E5">
        <w:rPr>
          <w:rFonts w:ascii="Times New Roman" w:eastAsia="Times New Roman" w:hAnsi="Times New Roman" w:cs="Times New Roman"/>
          <w:szCs w:val="20"/>
        </w:rPr>
        <w:t xml:space="preserve">Yükseköğretim </w:t>
      </w:r>
      <w:r>
        <w:rPr>
          <w:rFonts w:ascii="Times New Roman" w:eastAsia="Times New Roman" w:hAnsi="Times New Roman" w:cs="Times New Roman"/>
          <w:szCs w:val="20"/>
        </w:rPr>
        <w:t>Kanunu</w:t>
      </w:r>
    </w:p>
    <w:p w14:paraId="11846EE0" w14:textId="77777777" w:rsidR="00D831DE" w:rsidRDefault="00D831DE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934DF3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Pr="00D831DE">
        <w:rPr>
          <w:rFonts w:ascii="Times New Roman" w:eastAsia="Times New Roman" w:hAnsi="Times New Roman" w:cs="Times New Roman"/>
          <w:szCs w:val="20"/>
        </w:rPr>
        <w:t>Öğrenci Sistemi kayıtları</w:t>
      </w:r>
    </w:p>
    <w:p w14:paraId="209E5441" w14:textId="77777777" w:rsidR="00D831DE" w:rsidRDefault="00D831DE" w:rsidP="00934DF3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Yüksekokulumuz internet sayfası</w:t>
      </w:r>
      <w:r w:rsidR="008D5AD7">
        <w:rPr>
          <w:rFonts w:ascii="Times New Roman" w:eastAsia="Times New Roman" w:hAnsi="Times New Roman" w:cs="Times New Roman"/>
          <w:szCs w:val="20"/>
        </w:rPr>
        <w:t xml:space="preserve"> ve ilan panoları</w:t>
      </w:r>
    </w:p>
    <w:p w14:paraId="75130306" w14:textId="77777777" w:rsidR="00D831DE" w:rsidRDefault="00FC3EFB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  <w:t>Yüksekokul Yönetim Kurulu K</w:t>
      </w:r>
      <w:r w:rsidR="00D831DE">
        <w:rPr>
          <w:rFonts w:ascii="Times New Roman" w:eastAsia="Times New Roman" w:hAnsi="Times New Roman" w:cs="Times New Roman"/>
          <w:szCs w:val="20"/>
        </w:rPr>
        <w:t>ararı</w:t>
      </w:r>
    </w:p>
    <w:p w14:paraId="7567ECF8" w14:textId="77777777" w:rsidR="00934DF3" w:rsidRDefault="00934DF3" w:rsidP="00934DF3">
      <w:pPr>
        <w:spacing w:after="0" w:line="240" w:lineRule="auto"/>
        <w:ind w:left="1985" w:right="-284" w:hanging="1985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Dış Kaynaklı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1F2401">
        <w:rPr>
          <w:rFonts w:ascii="Times New Roman" w:eastAsia="Times New Roman" w:hAnsi="Times New Roman" w:cs="Times New Roman"/>
          <w:szCs w:val="20"/>
        </w:rPr>
        <w:t xml:space="preserve">MCBÜ </w:t>
      </w:r>
      <w:proofErr w:type="spellStart"/>
      <w:r w:rsidR="001F2401">
        <w:rPr>
          <w:rFonts w:ascii="Times New Roman" w:eastAsia="Times New Roman" w:hAnsi="Times New Roman" w:cs="Times New Roman"/>
          <w:szCs w:val="20"/>
        </w:rPr>
        <w:t>Önlisans</w:t>
      </w:r>
      <w:proofErr w:type="spellEnd"/>
      <w:r w:rsidR="001F2401">
        <w:rPr>
          <w:rFonts w:ascii="Times New Roman" w:eastAsia="Times New Roman" w:hAnsi="Times New Roman" w:cs="Times New Roman"/>
          <w:szCs w:val="20"/>
        </w:rPr>
        <w:t xml:space="preserve"> ve Lisans Eğitim ve Öğretim </w:t>
      </w:r>
      <w:r>
        <w:rPr>
          <w:rFonts w:ascii="Times New Roman" w:eastAsia="Times New Roman" w:hAnsi="Times New Roman" w:cs="Times New Roman"/>
          <w:szCs w:val="20"/>
        </w:rPr>
        <w:t>Yönetmeliğine göre öğrencilerin</w:t>
      </w:r>
    </w:p>
    <w:p w14:paraId="2EFAE699" w14:textId="77777777" w:rsidR="00934DF3" w:rsidRPr="00934DF3" w:rsidRDefault="00934DF3" w:rsidP="00934DF3">
      <w:pPr>
        <w:spacing w:after="0" w:line="240" w:lineRule="auto"/>
        <w:ind w:left="1985" w:right="-284" w:hanging="1985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szCs w:val="20"/>
        </w:rPr>
        <w:t>ilişiğinin kesilmesi</w:t>
      </w:r>
    </w:p>
    <w:p w14:paraId="6A6D42D6" w14:textId="77777777" w:rsidR="00934DF3" w:rsidRPr="00934DF3" w:rsidRDefault="00934DF3" w:rsidP="00934DF3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szCs w:val="20"/>
        </w:rPr>
      </w:pPr>
    </w:p>
    <w:p w14:paraId="7CAA01FA" w14:textId="77777777" w:rsidR="002F5F5A" w:rsidRDefault="001F2401" w:rsidP="001F2401">
      <w:pPr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934DF3">
        <w:rPr>
          <w:rFonts w:ascii="Times New Roman" w:eastAsia="Times New Roman" w:hAnsi="Times New Roman" w:cs="Times New Roman"/>
          <w:b/>
          <w:szCs w:val="20"/>
        </w:rPr>
        <w:tab/>
      </w:r>
      <w:r w:rsidR="00934DF3">
        <w:rPr>
          <w:rFonts w:ascii="Times New Roman" w:eastAsia="Times New Roman" w:hAnsi="Times New Roman" w:cs="Times New Roman"/>
          <w:b/>
          <w:szCs w:val="20"/>
        </w:rPr>
        <w:tab/>
      </w:r>
      <w:r w:rsidR="00934DF3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Pr="001F2401">
        <w:rPr>
          <w:rFonts w:ascii="Times New Roman" w:eastAsia="Times New Roman" w:hAnsi="Times New Roman" w:cs="Times New Roman"/>
          <w:szCs w:val="20"/>
        </w:rPr>
        <w:t>Azami süre hesaplanmasında hatalı işlem yapılması</w:t>
      </w:r>
    </w:p>
    <w:p w14:paraId="211AC5CA" w14:textId="77777777" w:rsidR="002F5F5A" w:rsidRDefault="002F5F5A" w:rsidP="001F2401">
      <w:pPr>
        <w:rPr>
          <w:rFonts w:ascii="Times New Roman" w:eastAsia="Times New Roman" w:hAnsi="Times New Roman" w:cs="Times New Roman"/>
          <w:szCs w:val="20"/>
        </w:rPr>
      </w:pPr>
    </w:p>
    <w:p w14:paraId="1B229480" w14:textId="77777777" w:rsidR="002F5F5A" w:rsidRPr="002F5F5A" w:rsidRDefault="002F5F5A" w:rsidP="001F2401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2F5F5A">
        <w:rPr>
          <w:rFonts w:ascii="Times New Roman" w:eastAsia="Times New Roman" w:hAnsi="Times New Roman" w:cs="Times New Roman"/>
          <w:b/>
          <w:sz w:val="20"/>
          <w:szCs w:val="20"/>
        </w:rPr>
        <w:t>İŞARETLER VE ANLAMLARI:</w:t>
      </w:r>
    </w:p>
    <w:p w14:paraId="18A7BC3B" w14:textId="77777777" w:rsidR="002F5F5A" w:rsidRPr="00B922E5" w:rsidRDefault="002F5F5A" w:rsidP="002F5F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D4ECD" wp14:editId="24B4E76A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DC22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75ECF314" w14:textId="77777777" w:rsidR="002F5F5A" w:rsidRPr="00B922E5" w:rsidRDefault="002F5F5A" w:rsidP="002F5F5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E3649B1" w14:textId="77777777" w:rsidR="002F5F5A" w:rsidRPr="00B922E5" w:rsidRDefault="002F5F5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E9849" wp14:editId="6FC50CFF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91E6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3B5D5DB" w14:textId="77777777" w:rsidR="002F5F5A" w:rsidRPr="00B922E5" w:rsidRDefault="002F5F5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082BA" wp14:editId="43F40F95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2D352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11DA0223" w14:textId="77777777" w:rsidR="002F5F5A" w:rsidRPr="00B922E5" w:rsidRDefault="002F5F5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90A871" w14:textId="77777777" w:rsidR="002F5F5A" w:rsidRPr="00B922E5" w:rsidRDefault="002F5F5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tbl>
      <w:tblPr>
        <w:tblpPr w:leftFromText="141" w:rightFromText="141" w:vertAnchor="text" w:horzAnchor="margin" w:tblpY="1881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95650B" w:rsidRPr="00AA50AE" w14:paraId="19EE8941" w14:textId="77777777" w:rsidTr="008D5AD7">
        <w:trPr>
          <w:trHeight w:val="416"/>
        </w:trPr>
        <w:tc>
          <w:tcPr>
            <w:tcW w:w="9600" w:type="dxa"/>
          </w:tcPr>
          <w:p w14:paraId="3202366C" w14:textId="49472DA3" w:rsidR="0095650B" w:rsidRPr="00AA50AE" w:rsidRDefault="0095650B" w:rsidP="008D5AD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F14490B" w14:textId="77777777" w:rsidR="002F5F5A" w:rsidRPr="00B922E5" w:rsidRDefault="002F5F5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6A445" wp14:editId="6AD89613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8270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7843214E" w14:textId="77777777" w:rsidR="002F5F5A" w:rsidRPr="00B922E5" w:rsidRDefault="002F5F5A" w:rsidP="002F5F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4261A658" w14:textId="77777777" w:rsidR="0095650B" w:rsidRDefault="0095650B" w:rsidP="002F5F5A">
      <w:pPr>
        <w:rPr>
          <w:rFonts w:ascii="Times New Roman" w:eastAsia="Times New Roman" w:hAnsi="Times New Roman" w:cs="Times New Roman"/>
          <w:szCs w:val="20"/>
        </w:rPr>
      </w:pPr>
    </w:p>
    <w:p w14:paraId="3737654C" w14:textId="77777777" w:rsidR="0095650B" w:rsidRP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p w14:paraId="6335DA97" w14:textId="2A4A241F" w:rsidR="00D831DE" w:rsidRDefault="00D301E9" w:rsidP="0095650B">
      <w:r>
        <w:object w:dxaOrig="10590" w:dyaOrig="14970" w14:anchorId="12023AC9">
          <v:shape id="_x0000_i1055" type="#_x0000_t75" style="width:453pt;height:673.5pt" o:ole="">
            <v:imagedata r:id="rId6" o:title=""/>
          </v:shape>
          <o:OLEObject Type="Embed" ProgID="Visio.Drawing.15" ShapeID="_x0000_i1055" DrawAspect="Content" ObjectID="_1808898564" r:id="rId7"/>
        </w:object>
      </w:r>
    </w:p>
    <w:p w14:paraId="240FC5B9" w14:textId="77777777" w:rsidR="0095650B" w:rsidRDefault="0095650B" w:rsidP="0095650B"/>
    <w:p w14:paraId="0C210F25" w14:textId="6E4BC545" w:rsidR="0095650B" w:rsidRPr="0095650B" w:rsidRDefault="00923CDE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970" w14:anchorId="7A95E970">
          <v:shape id="_x0000_i1047" type="#_x0000_t75" style="width:453pt;height:692.25pt" o:ole="">
            <v:imagedata r:id="rId8" o:title=""/>
          </v:shape>
          <o:OLEObject Type="Embed" ProgID="Visio.Drawing.15" ShapeID="_x0000_i1047" DrawAspect="Content" ObjectID="_1808898565" r:id="rId9"/>
        </w:object>
      </w:r>
    </w:p>
    <w:sectPr w:rsidR="0095650B" w:rsidRPr="0095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1F2401"/>
    <w:rsid w:val="002F5F5A"/>
    <w:rsid w:val="003B4F65"/>
    <w:rsid w:val="00624D23"/>
    <w:rsid w:val="007332C4"/>
    <w:rsid w:val="0081394B"/>
    <w:rsid w:val="008B7812"/>
    <w:rsid w:val="008D5AD7"/>
    <w:rsid w:val="00923CDE"/>
    <w:rsid w:val="00934DF3"/>
    <w:rsid w:val="0095650B"/>
    <w:rsid w:val="00964D87"/>
    <w:rsid w:val="009B29DE"/>
    <w:rsid w:val="00AE554F"/>
    <w:rsid w:val="00BD38ED"/>
    <w:rsid w:val="00D301E9"/>
    <w:rsid w:val="00D831DE"/>
    <w:rsid w:val="00FC3EFB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79BC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Visio__izimi.vs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Visio__izimi2.vsdx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5</cp:revision>
  <cp:lastPrinted>2019-05-23T06:05:00Z</cp:lastPrinted>
  <dcterms:created xsi:type="dcterms:W3CDTF">2025-05-16T08:00:00Z</dcterms:created>
  <dcterms:modified xsi:type="dcterms:W3CDTF">2025-05-16T08:03:00Z</dcterms:modified>
</cp:coreProperties>
</file>